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10412" w14:textId="77777777" w:rsidR="006861E8" w:rsidRPr="00CF6FDA" w:rsidRDefault="006861E8" w:rsidP="006861E8">
      <w:pPr>
        <w:rPr>
          <w:rFonts w:ascii="Courier" w:hAnsi="Courier"/>
          <w:b/>
          <w:sz w:val="28"/>
        </w:rPr>
      </w:pPr>
      <w:r>
        <w:rPr>
          <w:rFonts w:ascii="Courier" w:hAnsi="Courier"/>
          <w:b/>
          <w:sz w:val="28"/>
        </w:rPr>
        <w:t>Texas State University</w:t>
      </w:r>
    </w:p>
    <w:p w14:paraId="2345FE0F" w14:textId="77777777" w:rsidR="006861E8" w:rsidRPr="00CF6FDA" w:rsidRDefault="006861E8" w:rsidP="006861E8">
      <w:pPr>
        <w:rPr>
          <w:rFonts w:ascii="Courier" w:hAnsi="Courier"/>
        </w:rPr>
      </w:pPr>
      <w:r w:rsidRPr="00CF6FDA">
        <w:rPr>
          <w:rFonts w:ascii="Courier" w:hAnsi="Courier"/>
        </w:rPr>
        <w:t>SCHOOL OF ART</w:t>
      </w:r>
      <w:r>
        <w:rPr>
          <w:rFonts w:ascii="Courier" w:hAnsi="Courier"/>
        </w:rPr>
        <w:t xml:space="preserve"> &amp; DESIGN</w:t>
      </w:r>
    </w:p>
    <w:p w14:paraId="4F303EEB" w14:textId="77777777" w:rsidR="006861E8" w:rsidRPr="00877D94" w:rsidRDefault="006861E8" w:rsidP="006861E8">
      <w:pPr>
        <w:rPr>
          <w:rFonts w:ascii="Courier" w:hAnsi="Courier"/>
          <w:b/>
          <w:sz w:val="48"/>
        </w:rPr>
      </w:pPr>
      <w:r w:rsidRPr="00877D94">
        <w:rPr>
          <w:rFonts w:ascii="Courier" w:hAnsi="Courier"/>
          <w:b/>
          <w:sz w:val="48"/>
        </w:rPr>
        <w:t>Learning and Digital Media</w:t>
      </w:r>
    </w:p>
    <w:p w14:paraId="08EAA36D" w14:textId="77777777" w:rsidR="006861E8" w:rsidRDefault="006861E8" w:rsidP="006861E8">
      <w:pPr>
        <w:rPr>
          <w:rFonts w:ascii="Courier" w:hAnsi="Courier"/>
        </w:rPr>
      </w:pPr>
      <w:r w:rsidRPr="00877D94">
        <w:rPr>
          <w:rFonts w:ascii="Courier" w:hAnsi="Courier"/>
        </w:rPr>
        <w:t>ARTT 2372.251</w:t>
      </w:r>
      <w:r>
        <w:rPr>
          <w:rFonts w:ascii="Courier" w:hAnsi="Courier"/>
        </w:rPr>
        <w:t xml:space="preserve"> Spring 2017</w:t>
      </w:r>
    </w:p>
    <w:p w14:paraId="2C8C4F36" w14:textId="77777777" w:rsidR="006861E8" w:rsidRPr="00D442C6" w:rsidRDefault="006861E8" w:rsidP="006861E8">
      <w:pPr>
        <w:jc w:val="both"/>
        <w:rPr>
          <w:rFonts w:asciiTheme="minorHAnsi" w:hAnsiTheme="minorHAnsi" w:cstheme="minorHAnsi"/>
          <w:sz w:val="22"/>
          <w:szCs w:val="22"/>
        </w:rPr>
      </w:pPr>
    </w:p>
    <w:p w14:paraId="1DC79074" w14:textId="77777777" w:rsidR="006861E8" w:rsidRPr="0072156A" w:rsidRDefault="006861E8" w:rsidP="006861E8">
      <w:pPr>
        <w:jc w:val="both"/>
        <w:rPr>
          <w:rFonts w:ascii="Courier" w:hAnsi="Courier" w:cstheme="minorHAnsi"/>
          <w:b/>
          <w:sz w:val="22"/>
          <w:szCs w:val="22"/>
        </w:rPr>
      </w:pPr>
      <w:r w:rsidRPr="0072156A">
        <w:rPr>
          <w:rFonts w:ascii="Courier" w:hAnsi="Courier" w:cstheme="minorHAnsi"/>
          <w:b/>
          <w:sz w:val="22"/>
          <w:szCs w:val="22"/>
        </w:rPr>
        <w:t>Sean Justice, Assistant Professor</w:t>
      </w:r>
    </w:p>
    <w:p w14:paraId="212AAAC2" w14:textId="0BFD70B6" w:rsidR="002F5C47" w:rsidRDefault="006861E8" w:rsidP="006861E8">
      <w:r w:rsidRPr="0072156A">
        <w:rPr>
          <w:rFonts w:ascii="Courier" w:hAnsi="Courier" w:cstheme="minorHAnsi"/>
          <w:b/>
          <w:sz w:val="22"/>
          <w:szCs w:val="22"/>
        </w:rPr>
        <w:t>sbj19@txstate.edu</w:t>
      </w:r>
    </w:p>
    <w:p w14:paraId="78DCE789" w14:textId="77777777" w:rsidR="0024715C" w:rsidRDefault="0024715C">
      <w:pPr>
        <w:rPr>
          <w:rFonts w:ascii="Courier" w:hAnsi="Courier"/>
        </w:rPr>
      </w:pPr>
    </w:p>
    <w:p w14:paraId="148E3298" w14:textId="2B33FB09" w:rsidR="00B57EFD" w:rsidRPr="004E5D49" w:rsidRDefault="009C0246">
      <w:pPr>
        <w:rPr>
          <w:rFonts w:ascii="Courier" w:hAnsi="Courier"/>
          <w:b/>
        </w:rPr>
      </w:pPr>
      <w:r>
        <w:rPr>
          <w:rFonts w:ascii="Courier" w:hAnsi="Courier"/>
          <w:b/>
        </w:rPr>
        <w:t>ART RESPONSE</w:t>
      </w:r>
    </w:p>
    <w:p w14:paraId="1DBEAC5B" w14:textId="77777777" w:rsidR="001D4029" w:rsidRDefault="001D4029">
      <w:pPr>
        <w:rPr>
          <w:rFonts w:ascii="Courier" w:hAnsi="Courier"/>
        </w:rPr>
      </w:pPr>
    </w:p>
    <w:p w14:paraId="36E6EF02" w14:textId="40E4D713" w:rsidR="001D4029" w:rsidRDefault="001D4029">
      <w:pPr>
        <w:rPr>
          <w:rFonts w:ascii="Courier" w:hAnsi="Courier"/>
        </w:rPr>
      </w:pPr>
      <w:r w:rsidRPr="004E5D49">
        <w:rPr>
          <w:rFonts w:ascii="Courier" w:hAnsi="Courier"/>
          <w:b/>
        </w:rPr>
        <w:t>Deliver:</w:t>
      </w:r>
      <w:r w:rsidR="005F34C3">
        <w:rPr>
          <w:rFonts w:ascii="Courier" w:hAnsi="Courier"/>
        </w:rPr>
        <w:t xml:space="preserve"> </w:t>
      </w:r>
      <w:r w:rsidR="00F36703">
        <w:rPr>
          <w:rFonts w:ascii="Courier" w:hAnsi="Courier"/>
        </w:rPr>
        <w:t>1 web-</w:t>
      </w:r>
      <w:r w:rsidR="006861E8">
        <w:rPr>
          <w:rFonts w:ascii="Courier" w:hAnsi="Courier"/>
        </w:rPr>
        <w:t>based response</w:t>
      </w:r>
      <w:r w:rsidR="005F34C3">
        <w:rPr>
          <w:rFonts w:ascii="Courier" w:hAnsi="Courier"/>
        </w:rPr>
        <w:t xml:space="preserve"> </w:t>
      </w:r>
      <w:r>
        <w:rPr>
          <w:rFonts w:ascii="Courier" w:hAnsi="Courier"/>
        </w:rPr>
        <w:t>[</w:t>
      </w:r>
      <w:r w:rsidR="006861E8">
        <w:rPr>
          <w:rFonts w:ascii="Courier" w:hAnsi="Courier"/>
        </w:rPr>
        <w:t>as a page in your sketchbook</w:t>
      </w:r>
      <w:r>
        <w:rPr>
          <w:rFonts w:ascii="Courier" w:hAnsi="Courier"/>
        </w:rPr>
        <w:t>]</w:t>
      </w:r>
    </w:p>
    <w:p w14:paraId="69447EDA" w14:textId="77777777" w:rsidR="00522234" w:rsidRDefault="00522234">
      <w:pPr>
        <w:rPr>
          <w:rFonts w:ascii="Courier" w:hAnsi="Courier"/>
        </w:rPr>
      </w:pPr>
    </w:p>
    <w:p w14:paraId="03C362DE" w14:textId="79B480D0" w:rsidR="00522234" w:rsidRPr="00522234" w:rsidRDefault="00522234">
      <w:pPr>
        <w:rPr>
          <w:rFonts w:ascii="Courier" w:hAnsi="Courier"/>
          <w:b/>
        </w:rPr>
      </w:pPr>
      <w:r>
        <w:rPr>
          <w:rFonts w:ascii="Courier" w:hAnsi="Courier"/>
          <w:b/>
        </w:rPr>
        <w:t xml:space="preserve">DUE: </w:t>
      </w:r>
      <w:proofErr w:type="spellStart"/>
      <w:r>
        <w:rPr>
          <w:rFonts w:ascii="Courier" w:hAnsi="Courier"/>
          <w:b/>
        </w:rPr>
        <w:t>tba</w:t>
      </w:r>
      <w:proofErr w:type="spellEnd"/>
    </w:p>
    <w:p w14:paraId="58FA7CBD" w14:textId="77777777" w:rsidR="001D4029" w:rsidRDefault="001D4029">
      <w:pPr>
        <w:rPr>
          <w:rFonts w:ascii="Courier" w:hAnsi="Courier"/>
        </w:rPr>
      </w:pPr>
    </w:p>
    <w:p w14:paraId="377F0644" w14:textId="770E00C0" w:rsidR="00E82069" w:rsidRDefault="001D4029" w:rsidP="00B05D88">
      <w:pPr>
        <w:rPr>
          <w:rFonts w:ascii="Courier" w:hAnsi="Courier"/>
        </w:rPr>
      </w:pPr>
      <w:r w:rsidRPr="004E5D49">
        <w:rPr>
          <w:rFonts w:ascii="Courier" w:hAnsi="Courier"/>
          <w:b/>
        </w:rPr>
        <w:t>How:</w:t>
      </w:r>
      <w:r>
        <w:rPr>
          <w:rFonts w:ascii="Courier" w:hAnsi="Courier"/>
        </w:rPr>
        <w:t xml:space="preserve"> </w:t>
      </w:r>
      <w:r w:rsidR="00CE2EC0">
        <w:rPr>
          <w:rFonts w:ascii="Courier" w:hAnsi="Courier"/>
        </w:rPr>
        <w:t xml:space="preserve">Dig into </w:t>
      </w:r>
      <w:r w:rsidR="008A3BB3">
        <w:rPr>
          <w:rFonts w:ascii="Courier" w:hAnsi="Courier"/>
        </w:rPr>
        <w:t>art. Who did what</w:t>
      </w:r>
      <w:r w:rsidR="00CE2EC0">
        <w:rPr>
          <w:rFonts w:ascii="Courier" w:hAnsi="Courier"/>
        </w:rPr>
        <w:t xml:space="preserve"> and when? </w:t>
      </w:r>
      <w:r w:rsidR="008A3BB3">
        <w:rPr>
          <w:rFonts w:ascii="Courier" w:hAnsi="Courier"/>
        </w:rPr>
        <w:t>What resonates</w:t>
      </w:r>
      <w:r w:rsidR="009C0246">
        <w:rPr>
          <w:rFonts w:ascii="Courier" w:hAnsi="Courier"/>
        </w:rPr>
        <w:t>?</w:t>
      </w:r>
      <w:r w:rsidR="00CE2EC0">
        <w:rPr>
          <w:rFonts w:ascii="Courier" w:hAnsi="Courier"/>
        </w:rPr>
        <w:t xml:space="preserve"> I’m not as</w:t>
      </w:r>
      <w:r w:rsidR="008A3BB3">
        <w:rPr>
          <w:rFonts w:ascii="Courier" w:hAnsi="Courier"/>
        </w:rPr>
        <w:t xml:space="preserve">king what you “like” but </w:t>
      </w:r>
      <w:r w:rsidR="00CE2EC0">
        <w:rPr>
          <w:rFonts w:ascii="Courier" w:hAnsi="Courier"/>
        </w:rPr>
        <w:t xml:space="preserve">what wakes you up. What do you remember when you close your eyes? </w:t>
      </w:r>
      <w:r w:rsidR="00AD73BF">
        <w:rPr>
          <w:rFonts w:ascii="Courier" w:hAnsi="Courier"/>
        </w:rPr>
        <w:t>Study the samples and res</w:t>
      </w:r>
      <w:r w:rsidR="008A3BB3">
        <w:rPr>
          <w:rFonts w:ascii="Courier" w:hAnsi="Courier"/>
        </w:rPr>
        <w:t xml:space="preserve">earch the who, what, when. Then </w:t>
      </w:r>
      <w:r w:rsidR="00AD73BF">
        <w:rPr>
          <w:rFonts w:ascii="Courier" w:hAnsi="Courier"/>
        </w:rPr>
        <w:t>respond</w:t>
      </w:r>
      <w:r w:rsidR="008A3BB3">
        <w:rPr>
          <w:rFonts w:ascii="Courier" w:hAnsi="Courier"/>
        </w:rPr>
        <w:t xml:space="preserve">, using </w:t>
      </w:r>
      <w:r w:rsidR="00AD73BF">
        <w:rPr>
          <w:rFonts w:ascii="Courier" w:hAnsi="Courier"/>
        </w:rPr>
        <w:t xml:space="preserve">any of the digital materials we’ve explored. </w:t>
      </w:r>
      <w:r w:rsidR="00747E9A">
        <w:rPr>
          <w:rFonts w:ascii="Courier" w:hAnsi="Courier"/>
        </w:rPr>
        <w:t>[See the examples from the in-class introduction, compressed folder on TRACS.]</w:t>
      </w:r>
    </w:p>
    <w:p w14:paraId="05B7A4FB" w14:textId="77777777" w:rsidR="000B3CFA" w:rsidRDefault="000B3CFA" w:rsidP="00B05D88">
      <w:pPr>
        <w:rPr>
          <w:rFonts w:ascii="Courier" w:hAnsi="Courier"/>
        </w:rPr>
      </w:pPr>
    </w:p>
    <w:p w14:paraId="7140F61D" w14:textId="590FC81D" w:rsidR="000B3CFA" w:rsidRDefault="000B3CFA" w:rsidP="00B05D88">
      <w:pPr>
        <w:rPr>
          <w:rFonts w:ascii="Courier" w:hAnsi="Courier"/>
        </w:rPr>
      </w:pPr>
      <w:r w:rsidRPr="00890CED">
        <w:rPr>
          <w:rFonts w:ascii="Courier" w:hAnsi="Courier"/>
          <w:b/>
        </w:rPr>
        <w:t>Next:</w:t>
      </w:r>
      <w:r>
        <w:rPr>
          <w:rFonts w:ascii="Courier" w:hAnsi="Courier"/>
        </w:rPr>
        <w:t xml:space="preserve"> Distribute the URL to five friends, colleagues, or relations. Ask them to respond. Write: “Please tell me what you think of my art.” Tabulate what you receive. Report what you find.</w:t>
      </w:r>
    </w:p>
    <w:p w14:paraId="76C593C0" w14:textId="77777777" w:rsidR="004E5D49" w:rsidRPr="004E5D49" w:rsidRDefault="004E5D49">
      <w:pPr>
        <w:rPr>
          <w:rFonts w:ascii="Courier" w:hAnsi="Courier"/>
          <w:b/>
        </w:rPr>
      </w:pPr>
    </w:p>
    <w:p w14:paraId="7F433D89" w14:textId="584B0724" w:rsidR="00EC4A46" w:rsidRPr="009C0246" w:rsidRDefault="004B5D9A">
      <w:pPr>
        <w:rPr>
          <w:rFonts w:ascii="Courier" w:hAnsi="Courier"/>
          <w:b/>
        </w:rPr>
      </w:pPr>
      <w:r>
        <w:rPr>
          <w:rFonts w:ascii="Courier" w:hAnsi="Courier"/>
          <w:b/>
        </w:rPr>
        <w:t>Chronology of the Prompt (5 Steps):</w:t>
      </w:r>
    </w:p>
    <w:p w14:paraId="78A54280" w14:textId="152F3885" w:rsidR="009C0246" w:rsidRPr="009C0246" w:rsidRDefault="009C0246" w:rsidP="0016694D">
      <w:pPr>
        <w:tabs>
          <w:tab w:val="left" w:pos="720"/>
        </w:tabs>
        <w:ind w:left="720" w:hanging="720"/>
        <w:rPr>
          <w:rFonts w:ascii="Courier" w:hAnsi="Courier"/>
        </w:rPr>
      </w:pPr>
      <w:r>
        <w:rPr>
          <w:rFonts w:ascii="Courier" w:hAnsi="Courier"/>
        </w:rPr>
        <w:t>1.</w:t>
      </w:r>
      <w:r w:rsidR="0016694D">
        <w:rPr>
          <w:rFonts w:ascii="Courier" w:hAnsi="Courier"/>
        </w:rPr>
        <w:tab/>
      </w:r>
      <w:r>
        <w:rPr>
          <w:rFonts w:ascii="Courier" w:hAnsi="Courier"/>
        </w:rPr>
        <w:t>R</w:t>
      </w:r>
      <w:r w:rsidRPr="009C0246">
        <w:rPr>
          <w:rFonts w:ascii="Courier" w:hAnsi="Courier"/>
        </w:rPr>
        <w:t>eview the Art Res</w:t>
      </w:r>
      <w:r w:rsidR="008A3BB3">
        <w:rPr>
          <w:rFonts w:ascii="Courier" w:hAnsi="Courier"/>
        </w:rPr>
        <w:t xml:space="preserve">ponse </w:t>
      </w:r>
      <w:r w:rsidR="004B5D9A">
        <w:rPr>
          <w:rFonts w:ascii="Courier" w:hAnsi="Courier"/>
        </w:rPr>
        <w:t>examples on TRACS</w:t>
      </w:r>
      <w:r w:rsidR="008A3BB3">
        <w:rPr>
          <w:rFonts w:ascii="Courier" w:hAnsi="Courier"/>
        </w:rPr>
        <w:t>.</w:t>
      </w:r>
    </w:p>
    <w:p w14:paraId="76F525A1" w14:textId="71477CAD" w:rsidR="009C0246" w:rsidRPr="009C0246" w:rsidRDefault="0016694D" w:rsidP="0016694D">
      <w:pPr>
        <w:tabs>
          <w:tab w:val="left" w:pos="720"/>
        </w:tabs>
        <w:ind w:left="720" w:hanging="720"/>
        <w:rPr>
          <w:rFonts w:ascii="Courier" w:hAnsi="Courier"/>
        </w:rPr>
      </w:pPr>
      <w:r>
        <w:rPr>
          <w:rFonts w:ascii="Courier" w:hAnsi="Courier"/>
        </w:rPr>
        <w:t>2.</w:t>
      </w:r>
      <w:r>
        <w:rPr>
          <w:rFonts w:ascii="Courier" w:hAnsi="Courier"/>
        </w:rPr>
        <w:tab/>
      </w:r>
      <w:r w:rsidR="009C0246" w:rsidRPr="009C0246">
        <w:rPr>
          <w:rFonts w:ascii="Courier" w:hAnsi="Courier"/>
        </w:rPr>
        <w:t>Choose an object and create a web-based response to it.</w:t>
      </w:r>
    </w:p>
    <w:p w14:paraId="35B17884" w14:textId="7B4E3D8D" w:rsidR="009C0246" w:rsidRPr="009C0246" w:rsidRDefault="009C0246" w:rsidP="0016694D">
      <w:pPr>
        <w:tabs>
          <w:tab w:val="left" w:pos="720"/>
        </w:tabs>
        <w:ind w:left="720" w:hanging="720"/>
        <w:rPr>
          <w:rFonts w:ascii="Courier" w:hAnsi="Courier"/>
        </w:rPr>
      </w:pPr>
      <w:r>
        <w:rPr>
          <w:rFonts w:ascii="Courier" w:hAnsi="Courier"/>
        </w:rPr>
        <w:t>3.</w:t>
      </w:r>
      <w:r w:rsidR="0016694D">
        <w:rPr>
          <w:rFonts w:ascii="Courier" w:hAnsi="Courier"/>
        </w:rPr>
        <w:tab/>
      </w:r>
      <w:r w:rsidRPr="009C0246">
        <w:rPr>
          <w:rFonts w:ascii="Courier" w:hAnsi="Courier"/>
        </w:rPr>
        <w:t>Upload your response</w:t>
      </w:r>
      <w:r w:rsidR="007D250C">
        <w:rPr>
          <w:rFonts w:ascii="Courier" w:hAnsi="Courier"/>
        </w:rPr>
        <w:t xml:space="preserve"> to your server as a page in your sketchbook</w:t>
      </w:r>
      <w:r w:rsidRPr="009C0246">
        <w:rPr>
          <w:rFonts w:ascii="Courier" w:hAnsi="Courier"/>
        </w:rPr>
        <w:t xml:space="preserve">. Include commentary in the </w:t>
      </w:r>
      <w:r w:rsidR="007D250C">
        <w:rPr>
          <w:rFonts w:ascii="Courier" w:hAnsi="Courier"/>
        </w:rPr>
        <w:t xml:space="preserve">html: </w:t>
      </w:r>
      <w:r w:rsidR="008A3BB3">
        <w:rPr>
          <w:rFonts w:ascii="Courier" w:hAnsi="Courier"/>
        </w:rPr>
        <w:t>What caused you to chose this</w:t>
      </w:r>
      <w:r w:rsidRPr="009C0246">
        <w:rPr>
          <w:rFonts w:ascii="Courier" w:hAnsi="Courier"/>
        </w:rPr>
        <w:t xml:space="preserve"> artwork? Wha</w:t>
      </w:r>
      <w:r w:rsidR="008A3BB3">
        <w:rPr>
          <w:rFonts w:ascii="Courier" w:hAnsi="Courier"/>
        </w:rPr>
        <w:t>t prompted you to respond in this</w:t>
      </w:r>
      <w:r w:rsidRPr="009C0246">
        <w:rPr>
          <w:rFonts w:ascii="Courier" w:hAnsi="Courier"/>
        </w:rPr>
        <w:t xml:space="preserve"> way? What challenges and surprises did you encounter?</w:t>
      </w:r>
    </w:p>
    <w:p w14:paraId="74693080" w14:textId="332BA810" w:rsidR="009C0246" w:rsidRPr="009C0246" w:rsidRDefault="009C0246" w:rsidP="0016694D">
      <w:pPr>
        <w:tabs>
          <w:tab w:val="left" w:pos="720"/>
        </w:tabs>
        <w:ind w:left="720" w:hanging="720"/>
        <w:rPr>
          <w:rFonts w:ascii="Courier" w:hAnsi="Courier"/>
        </w:rPr>
      </w:pPr>
      <w:r>
        <w:rPr>
          <w:rFonts w:ascii="Courier" w:hAnsi="Courier"/>
        </w:rPr>
        <w:t>4.</w:t>
      </w:r>
      <w:r w:rsidRPr="009C0246">
        <w:rPr>
          <w:rFonts w:ascii="Courier" w:hAnsi="Courier"/>
        </w:rPr>
        <w:t xml:space="preserve"> </w:t>
      </w:r>
      <w:r w:rsidR="0016694D">
        <w:rPr>
          <w:rFonts w:ascii="Courier" w:hAnsi="Courier"/>
        </w:rPr>
        <w:tab/>
      </w:r>
      <w:r w:rsidRPr="009C0246">
        <w:rPr>
          <w:rFonts w:ascii="Courier" w:hAnsi="Courier"/>
        </w:rPr>
        <w:t xml:space="preserve">Send </w:t>
      </w:r>
      <w:r w:rsidR="008A3BB3">
        <w:rPr>
          <w:rFonts w:ascii="Courier" w:hAnsi="Courier"/>
        </w:rPr>
        <w:t xml:space="preserve">your </w:t>
      </w:r>
      <w:r w:rsidRPr="009C0246">
        <w:rPr>
          <w:rFonts w:ascii="Courier" w:hAnsi="Courier"/>
        </w:rPr>
        <w:t xml:space="preserve">URL to 5 </w:t>
      </w:r>
      <w:r w:rsidR="007D250C">
        <w:rPr>
          <w:rFonts w:ascii="Courier" w:hAnsi="Courier"/>
        </w:rPr>
        <w:t>people</w:t>
      </w:r>
      <w:r>
        <w:rPr>
          <w:rFonts w:ascii="Courier" w:hAnsi="Courier"/>
        </w:rPr>
        <w:t>. Ask them to reply.</w:t>
      </w:r>
      <w:r w:rsidR="007D250C">
        <w:rPr>
          <w:rFonts w:ascii="Courier" w:hAnsi="Courier"/>
        </w:rPr>
        <w:t xml:space="preserve"> To be precise, ask them exactly this: “What do you think of my art?” Do not explain what you’re doing, or why. Do not even tell them it’s a class assignment. Simply ask them to (please) reply.</w:t>
      </w:r>
    </w:p>
    <w:p w14:paraId="73A5A2A6" w14:textId="3B02D765" w:rsidR="009C0246" w:rsidRDefault="009C0246" w:rsidP="007D250C">
      <w:pPr>
        <w:tabs>
          <w:tab w:val="left" w:pos="720"/>
        </w:tabs>
        <w:ind w:left="720" w:hanging="720"/>
        <w:rPr>
          <w:rFonts w:ascii="Courier" w:hAnsi="Courier"/>
        </w:rPr>
      </w:pPr>
      <w:r>
        <w:rPr>
          <w:rFonts w:ascii="Courier" w:hAnsi="Courier"/>
        </w:rPr>
        <w:t>5.</w:t>
      </w:r>
      <w:r w:rsidRPr="009C0246">
        <w:rPr>
          <w:rFonts w:ascii="Courier" w:hAnsi="Courier"/>
        </w:rPr>
        <w:t> </w:t>
      </w:r>
      <w:r w:rsidR="0016694D">
        <w:rPr>
          <w:rFonts w:ascii="Courier" w:hAnsi="Courier"/>
        </w:rPr>
        <w:tab/>
      </w:r>
      <w:r w:rsidRPr="009C0246">
        <w:rPr>
          <w:rFonts w:ascii="Courier" w:hAnsi="Courier"/>
        </w:rPr>
        <w:t>Tabulate the</w:t>
      </w:r>
      <w:r w:rsidR="00C1758C">
        <w:rPr>
          <w:rFonts w:ascii="Courier" w:hAnsi="Courier"/>
        </w:rPr>
        <w:t>ir</w:t>
      </w:r>
      <w:r w:rsidRPr="009C0246">
        <w:rPr>
          <w:rFonts w:ascii="Courier" w:hAnsi="Courier"/>
        </w:rPr>
        <w:t> responses. How are they similar? How are they different? What surprised you about them? What annoyed you?</w:t>
      </w:r>
      <w:r w:rsidR="007D250C">
        <w:rPr>
          <w:rFonts w:ascii="Courier" w:hAnsi="Courier"/>
        </w:rPr>
        <w:t xml:space="preserve"> And then, revisit your original response and integrate what you’ve learned into the piece (method and process is open to your imagination).</w:t>
      </w:r>
    </w:p>
    <w:p w14:paraId="6A996AAF" w14:textId="77777777" w:rsidR="000B3CFA" w:rsidRDefault="000B3CFA" w:rsidP="007D250C">
      <w:pPr>
        <w:tabs>
          <w:tab w:val="left" w:pos="720"/>
        </w:tabs>
        <w:ind w:left="720" w:hanging="720"/>
        <w:rPr>
          <w:rFonts w:ascii="Courier" w:hAnsi="Courier"/>
        </w:rPr>
      </w:pPr>
    </w:p>
    <w:p w14:paraId="1A9EB69C" w14:textId="30965CAA" w:rsidR="000B3CFA" w:rsidRPr="0024715C" w:rsidRDefault="000B3CFA" w:rsidP="000B3CFA">
      <w:pPr>
        <w:rPr>
          <w:rFonts w:ascii="Courier" w:hAnsi="Courier"/>
        </w:rPr>
      </w:pPr>
      <w:r w:rsidRPr="004E5D49">
        <w:rPr>
          <w:rFonts w:ascii="Courier" w:hAnsi="Courier"/>
          <w:b/>
        </w:rPr>
        <w:t>Why:</w:t>
      </w:r>
      <w:r>
        <w:rPr>
          <w:rFonts w:ascii="Courier" w:hAnsi="Courier"/>
        </w:rPr>
        <w:t xml:space="preserve"> Art is a conversation and no one floats solo. We’re each orbiting those who came before us, and disturbing the orbits of those that come after. It’s time to get personal with an artist that has passed this way ahead of you, someone whose work annoys or inspires you. Talk back in color, form, typography and motion.</w:t>
      </w:r>
      <w:bookmarkStart w:id="0" w:name="_GoBack"/>
      <w:bookmarkEnd w:id="0"/>
    </w:p>
    <w:sectPr w:rsidR="000B3CFA" w:rsidRPr="0024715C" w:rsidSect="008A3BB3">
      <w:headerReference w:type="default" r:id="rId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FDB4A" w14:textId="77777777" w:rsidR="00AD2588" w:rsidRDefault="00AD2588" w:rsidP="001B4B62">
      <w:r>
        <w:separator/>
      </w:r>
    </w:p>
  </w:endnote>
  <w:endnote w:type="continuationSeparator" w:id="0">
    <w:p w14:paraId="671852B8" w14:textId="77777777" w:rsidR="00AD2588" w:rsidRDefault="00AD2588" w:rsidP="001B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7A41E" w14:textId="77777777" w:rsidR="00AD2588" w:rsidRDefault="00AD2588" w:rsidP="001B4B62">
      <w:r>
        <w:separator/>
      </w:r>
    </w:p>
  </w:footnote>
  <w:footnote w:type="continuationSeparator" w:id="0">
    <w:p w14:paraId="492679AE" w14:textId="77777777" w:rsidR="00AD2588" w:rsidRDefault="00AD2588" w:rsidP="001B4B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5CF3" w14:textId="49F8AFE0" w:rsidR="008A3BB3" w:rsidRPr="001E50F6" w:rsidRDefault="008A3BB3">
    <w:pPr>
      <w:pStyle w:val="Header"/>
      <w:rPr>
        <w:rFonts w:ascii="Courier" w:hAnsi="Courier"/>
      </w:rPr>
    </w:pPr>
    <w:r w:rsidRPr="001E50F6">
      <w:rPr>
        <w:rFonts w:ascii="Courier" w:hAnsi="Courier"/>
      </w:rPr>
      <w:t>P</w:t>
    </w:r>
    <w:r>
      <w:rPr>
        <w:rFonts w:ascii="Courier" w:hAnsi="Courier"/>
      </w:rPr>
      <w:t xml:space="preserve">rompt | </w:t>
    </w:r>
    <w:r w:rsidR="000B3CFA">
      <w:rPr>
        <w:rFonts w:ascii="Courier" w:hAnsi="Courier"/>
      </w:rPr>
      <w:t>CORE</w:t>
    </w:r>
    <w:r w:rsidR="006861E8">
      <w:rPr>
        <w:rFonts w:ascii="Courier" w:hAnsi="Courier"/>
      </w:rPr>
      <w:t xml:space="preserve"> [ART RESPONSE]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62"/>
    <w:rsid w:val="000B3CFA"/>
    <w:rsid w:val="0016694D"/>
    <w:rsid w:val="001B4B62"/>
    <w:rsid w:val="001D31E3"/>
    <w:rsid w:val="001D4029"/>
    <w:rsid w:val="001E50F6"/>
    <w:rsid w:val="0024715C"/>
    <w:rsid w:val="002A0CED"/>
    <w:rsid w:val="002E1894"/>
    <w:rsid w:val="002F5C47"/>
    <w:rsid w:val="004B5D9A"/>
    <w:rsid w:val="004E5D49"/>
    <w:rsid w:val="00522234"/>
    <w:rsid w:val="005916A0"/>
    <w:rsid w:val="005F34C3"/>
    <w:rsid w:val="00656D44"/>
    <w:rsid w:val="006861E8"/>
    <w:rsid w:val="00747E9A"/>
    <w:rsid w:val="0075421A"/>
    <w:rsid w:val="007704E4"/>
    <w:rsid w:val="007D250C"/>
    <w:rsid w:val="00846662"/>
    <w:rsid w:val="00890CED"/>
    <w:rsid w:val="008A3BB3"/>
    <w:rsid w:val="009C0246"/>
    <w:rsid w:val="00AD2588"/>
    <w:rsid w:val="00AD73BF"/>
    <w:rsid w:val="00B05D88"/>
    <w:rsid w:val="00B57EFD"/>
    <w:rsid w:val="00BC37C6"/>
    <w:rsid w:val="00C1758C"/>
    <w:rsid w:val="00C568A9"/>
    <w:rsid w:val="00CE2EC0"/>
    <w:rsid w:val="00CF4243"/>
    <w:rsid w:val="00E82069"/>
    <w:rsid w:val="00EB23F6"/>
    <w:rsid w:val="00EC4A46"/>
    <w:rsid w:val="00F36703"/>
    <w:rsid w:val="00FB22E9"/>
    <w:rsid w:val="00FC15D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07B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4B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62"/>
    <w:pPr>
      <w:tabs>
        <w:tab w:val="center" w:pos="4320"/>
        <w:tab w:val="right" w:pos="8640"/>
      </w:tabs>
    </w:pPr>
  </w:style>
  <w:style w:type="character" w:customStyle="1" w:styleId="HeaderChar">
    <w:name w:val="Header Char"/>
    <w:basedOn w:val="DefaultParagraphFont"/>
    <w:link w:val="Header"/>
    <w:uiPriority w:val="99"/>
    <w:rsid w:val="001B4B62"/>
    <w:rPr>
      <w:rFonts w:ascii="Times New Roman" w:eastAsia="Times New Roman" w:hAnsi="Times New Roman" w:cs="Times New Roman"/>
    </w:rPr>
  </w:style>
  <w:style w:type="paragraph" w:styleId="Footer">
    <w:name w:val="footer"/>
    <w:basedOn w:val="Normal"/>
    <w:link w:val="FooterChar"/>
    <w:uiPriority w:val="99"/>
    <w:unhideWhenUsed/>
    <w:rsid w:val="001B4B62"/>
    <w:pPr>
      <w:tabs>
        <w:tab w:val="center" w:pos="4320"/>
        <w:tab w:val="right" w:pos="8640"/>
      </w:tabs>
    </w:pPr>
  </w:style>
  <w:style w:type="character" w:customStyle="1" w:styleId="FooterChar">
    <w:name w:val="Footer Char"/>
    <w:basedOn w:val="DefaultParagraphFont"/>
    <w:link w:val="Footer"/>
    <w:uiPriority w:val="99"/>
    <w:rsid w:val="001B4B6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54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21A"/>
    <w:rPr>
      <w:rFonts w:ascii="Lucida Grande" w:eastAsia="Times New Roman" w:hAnsi="Lucida Grande" w:cs="Lucida Grande"/>
      <w:sz w:val="18"/>
      <w:szCs w:val="18"/>
    </w:rPr>
  </w:style>
  <w:style w:type="character" w:styleId="Hyperlink">
    <w:name w:val="Hyperlink"/>
    <w:basedOn w:val="DefaultParagraphFont"/>
    <w:uiPriority w:val="99"/>
    <w:unhideWhenUsed/>
    <w:rsid w:val="005F3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163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296</Words>
  <Characters>1690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Sean Justice Photography, Inc.</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Justice</dc:creator>
  <cp:keywords/>
  <dc:description/>
  <cp:lastModifiedBy>Justice, Sean B</cp:lastModifiedBy>
  <cp:revision>11</cp:revision>
  <cp:lastPrinted>2017-03-19T21:27:00Z</cp:lastPrinted>
  <dcterms:created xsi:type="dcterms:W3CDTF">2016-02-26T02:21:00Z</dcterms:created>
  <dcterms:modified xsi:type="dcterms:W3CDTF">2017-09-08T20:45:00Z</dcterms:modified>
</cp:coreProperties>
</file>